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63625" w14:textId="471267FE" w:rsidR="00BF36AB" w:rsidRDefault="00BF36AB" w:rsidP="00135D19">
      <w:pPr>
        <w:pStyle w:val="NoSpacing"/>
        <w:rPr>
          <w:bCs/>
          <w:sz w:val="21"/>
          <w:szCs w:val="21"/>
        </w:rPr>
      </w:pPr>
      <w:r w:rsidRPr="003E7968">
        <w:rPr>
          <w:bCs/>
          <w:noProof/>
          <w:sz w:val="21"/>
          <w:szCs w:val="21"/>
        </w:rPr>
        <w:drawing>
          <wp:anchor distT="0" distB="0" distL="114300" distR="114300" simplePos="0" relativeHeight="251658240" behindDoc="0" locked="0" layoutInCell="1" allowOverlap="1" wp14:anchorId="4A250AAB" wp14:editId="55766D07">
            <wp:simplePos x="0" y="0"/>
            <wp:positionH relativeFrom="column">
              <wp:posOffset>3657600</wp:posOffset>
            </wp:positionH>
            <wp:positionV relativeFrom="paragraph">
              <wp:posOffset>6985</wp:posOffset>
            </wp:positionV>
            <wp:extent cx="2326640" cy="1135380"/>
            <wp:effectExtent l="0" t="0" r="0" b="0"/>
            <wp:wrapSquare wrapText="bothSides"/>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6640" cy="1135380"/>
                    </a:xfrm>
                    <a:prstGeom prst="rect">
                      <a:avLst/>
                    </a:prstGeom>
                  </pic:spPr>
                </pic:pic>
              </a:graphicData>
            </a:graphic>
            <wp14:sizeRelH relativeFrom="page">
              <wp14:pctWidth>0</wp14:pctWidth>
            </wp14:sizeRelH>
            <wp14:sizeRelV relativeFrom="page">
              <wp14:pctHeight>0</wp14:pctHeight>
            </wp14:sizeRelV>
          </wp:anchor>
        </w:drawing>
      </w:r>
    </w:p>
    <w:p w14:paraId="2A1E6230" w14:textId="68A2C2A7" w:rsidR="00135D19" w:rsidRDefault="00135D19" w:rsidP="00135D19">
      <w:pPr>
        <w:pStyle w:val="NoSpacing"/>
        <w:rPr>
          <w:bCs/>
          <w:sz w:val="21"/>
          <w:szCs w:val="21"/>
        </w:rPr>
      </w:pPr>
      <w:r w:rsidRPr="003E7968">
        <w:rPr>
          <w:bCs/>
          <w:sz w:val="21"/>
          <w:szCs w:val="21"/>
        </w:rPr>
        <w:t>17820 SE 109</w:t>
      </w:r>
      <w:r w:rsidRPr="003E7968">
        <w:rPr>
          <w:bCs/>
          <w:sz w:val="21"/>
          <w:szCs w:val="21"/>
          <w:vertAlign w:val="superscript"/>
        </w:rPr>
        <w:t>th</w:t>
      </w:r>
      <w:r w:rsidRPr="003E7968">
        <w:rPr>
          <w:bCs/>
          <w:sz w:val="21"/>
          <w:szCs w:val="21"/>
        </w:rPr>
        <w:t xml:space="preserve"> Ave </w:t>
      </w:r>
      <w:r w:rsidR="003E7968" w:rsidRPr="003E7968">
        <w:rPr>
          <w:bCs/>
          <w:sz w:val="21"/>
          <w:szCs w:val="21"/>
        </w:rPr>
        <w:t>#</w:t>
      </w:r>
      <w:r w:rsidRPr="003E7968">
        <w:rPr>
          <w:bCs/>
          <w:sz w:val="21"/>
          <w:szCs w:val="21"/>
        </w:rPr>
        <w:t>102</w:t>
      </w:r>
      <w:r w:rsidR="003E7968" w:rsidRPr="003E7968">
        <w:rPr>
          <w:bCs/>
          <w:sz w:val="21"/>
          <w:szCs w:val="21"/>
        </w:rPr>
        <w:t xml:space="preserve"> </w:t>
      </w:r>
      <w:r w:rsidRPr="003E7968">
        <w:rPr>
          <w:bCs/>
          <w:sz w:val="21"/>
          <w:szCs w:val="21"/>
        </w:rPr>
        <w:t>Summerfield, FL 34491</w:t>
      </w:r>
      <w:r w:rsidR="003E7968" w:rsidRPr="003E7968">
        <w:rPr>
          <w:bCs/>
          <w:sz w:val="21"/>
          <w:szCs w:val="21"/>
        </w:rPr>
        <w:t xml:space="preserve"> </w:t>
      </w:r>
      <w:r w:rsidRPr="003E7968">
        <w:rPr>
          <w:bCs/>
          <w:sz w:val="21"/>
          <w:szCs w:val="21"/>
        </w:rPr>
        <w:t>(352) 347-3338</w:t>
      </w:r>
    </w:p>
    <w:p w14:paraId="0BE176AF" w14:textId="49506DDA" w:rsidR="003E7968" w:rsidRDefault="003E7968" w:rsidP="00135D19">
      <w:pPr>
        <w:pStyle w:val="NoSpacing"/>
        <w:rPr>
          <w:bCs/>
          <w:sz w:val="21"/>
          <w:szCs w:val="21"/>
        </w:rPr>
      </w:pPr>
      <w:r>
        <w:rPr>
          <w:bCs/>
          <w:sz w:val="21"/>
          <w:szCs w:val="21"/>
        </w:rPr>
        <w:t>1800 SE 17</w:t>
      </w:r>
      <w:r w:rsidRPr="003E7968">
        <w:rPr>
          <w:bCs/>
          <w:sz w:val="21"/>
          <w:szCs w:val="21"/>
          <w:vertAlign w:val="superscript"/>
        </w:rPr>
        <w:t>th</w:t>
      </w:r>
      <w:r>
        <w:rPr>
          <w:bCs/>
          <w:sz w:val="21"/>
          <w:szCs w:val="21"/>
        </w:rPr>
        <w:t xml:space="preserve"> St #601 Ocala, FL 34471 (352) 351-0375</w:t>
      </w:r>
    </w:p>
    <w:p w14:paraId="2D931771" w14:textId="7B096276" w:rsidR="003E7968" w:rsidRDefault="003E7968" w:rsidP="00135D19">
      <w:pPr>
        <w:pStyle w:val="NoSpacing"/>
        <w:rPr>
          <w:bCs/>
          <w:sz w:val="21"/>
          <w:szCs w:val="21"/>
        </w:rPr>
      </w:pPr>
      <w:r>
        <w:rPr>
          <w:bCs/>
          <w:sz w:val="21"/>
          <w:szCs w:val="21"/>
        </w:rPr>
        <w:t xml:space="preserve">Email:  </w:t>
      </w:r>
      <w:hyperlink r:id="rId6" w:history="1">
        <w:r w:rsidRPr="003E7968">
          <w:rPr>
            <w:rStyle w:val="Hyperlink"/>
            <w:bCs/>
            <w:sz w:val="21"/>
            <w:szCs w:val="21"/>
          </w:rPr>
          <w:t>contact@liveoakfootankle.com</w:t>
        </w:r>
      </w:hyperlink>
    </w:p>
    <w:p w14:paraId="6AA98488" w14:textId="1E3E0FCA" w:rsidR="007C14CA" w:rsidRPr="003E7968" w:rsidRDefault="003E7968" w:rsidP="00135D19">
      <w:pPr>
        <w:pStyle w:val="NoSpacing"/>
        <w:rPr>
          <w:bCs/>
          <w:sz w:val="21"/>
          <w:szCs w:val="21"/>
        </w:rPr>
      </w:pPr>
      <w:r>
        <w:rPr>
          <w:bCs/>
          <w:sz w:val="21"/>
          <w:szCs w:val="21"/>
        </w:rPr>
        <w:t xml:space="preserve">Website:  </w:t>
      </w:r>
      <w:hyperlink r:id="rId7" w:history="1">
        <w:r w:rsidRPr="003E7968">
          <w:rPr>
            <w:rStyle w:val="Hyperlink"/>
            <w:bCs/>
            <w:sz w:val="21"/>
            <w:szCs w:val="21"/>
          </w:rPr>
          <w:t>www.liveoakfoot</w:t>
        </w:r>
        <w:r w:rsidRPr="003E7968">
          <w:rPr>
            <w:rStyle w:val="Hyperlink"/>
            <w:bCs/>
            <w:sz w:val="21"/>
            <w:szCs w:val="21"/>
          </w:rPr>
          <w:t>a</w:t>
        </w:r>
        <w:r w:rsidRPr="003E7968">
          <w:rPr>
            <w:rStyle w:val="Hyperlink"/>
            <w:bCs/>
            <w:sz w:val="21"/>
            <w:szCs w:val="21"/>
          </w:rPr>
          <w:t>nkle.com</w:t>
        </w:r>
      </w:hyperlink>
    </w:p>
    <w:p w14:paraId="069302F0" w14:textId="304351CF" w:rsidR="00B32FF0" w:rsidRDefault="00B32FF0" w:rsidP="00135D19">
      <w:pPr>
        <w:pStyle w:val="NoSpacing"/>
        <w:rPr>
          <w:b/>
        </w:rPr>
      </w:pPr>
    </w:p>
    <w:p w14:paraId="1FA2F98C" w14:textId="77777777" w:rsidR="003B1A57" w:rsidRDefault="001320DB" w:rsidP="003B1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b/>
          <w:bCs/>
          <w:sz w:val="32"/>
          <w:szCs w:val="21"/>
        </w:rPr>
      </w:pPr>
      <w:r w:rsidRPr="001320DB">
        <w:rPr>
          <w:rFonts w:eastAsia="Times New Roman" w:cstheme="minorHAnsi"/>
          <w:b/>
          <w:bCs/>
          <w:sz w:val="32"/>
          <w:szCs w:val="21"/>
        </w:rPr>
        <w:tab/>
      </w:r>
      <w:r w:rsidRPr="001320DB">
        <w:rPr>
          <w:rFonts w:eastAsia="Times New Roman" w:cstheme="minorHAnsi"/>
          <w:b/>
          <w:bCs/>
          <w:sz w:val="32"/>
          <w:szCs w:val="21"/>
        </w:rPr>
        <w:tab/>
      </w:r>
      <w:r w:rsidRPr="001320DB">
        <w:rPr>
          <w:rFonts w:eastAsia="Times New Roman" w:cstheme="minorHAnsi"/>
          <w:b/>
          <w:bCs/>
          <w:sz w:val="32"/>
          <w:szCs w:val="21"/>
        </w:rPr>
        <w:tab/>
      </w:r>
    </w:p>
    <w:p w14:paraId="2B8D9A5D" w14:textId="77777777" w:rsidR="008814BE" w:rsidRPr="006651F3" w:rsidRDefault="008814BE" w:rsidP="008814BE">
      <w:pPr>
        <w:pStyle w:val="NoSpacing"/>
        <w:jc w:val="center"/>
        <w:rPr>
          <w:b/>
          <w:sz w:val="32"/>
          <w:szCs w:val="24"/>
          <w:u w:val="single"/>
        </w:rPr>
      </w:pPr>
      <w:r w:rsidRPr="006651F3">
        <w:rPr>
          <w:b/>
          <w:sz w:val="32"/>
          <w:szCs w:val="24"/>
          <w:u w:val="single"/>
        </w:rPr>
        <w:t>Proper Walker Technique</w:t>
      </w:r>
    </w:p>
    <w:p w14:paraId="7267AEE2" w14:textId="77777777" w:rsidR="008814BE" w:rsidRPr="006651F3" w:rsidRDefault="008814BE" w:rsidP="008814BE">
      <w:pPr>
        <w:pStyle w:val="NoSpacing"/>
        <w:rPr>
          <w:b/>
          <w:bCs/>
          <w:sz w:val="28"/>
          <w:szCs w:val="28"/>
          <w:u w:val="single"/>
        </w:rPr>
      </w:pPr>
      <w:r w:rsidRPr="006651F3">
        <w:rPr>
          <w:b/>
          <w:bCs/>
          <w:sz w:val="28"/>
          <w:szCs w:val="28"/>
          <w:u w:val="single"/>
        </w:rPr>
        <w:t>Types of Devices:</w:t>
      </w:r>
    </w:p>
    <w:p w14:paraId="0EAD10C9" w14:textId="77777777" w:rsidR="008814BE" w:rsidRDefault="008814BE" w:rsidP="008814BE">
      <w:pPr>
        <w:pStyle w:val="NoSpacing"/>
      </w:pPr>
    </w:p>
    <w:p w14:paraId="2069AC17" w14:textId="77777777" w:rsidR="008814BE" w:rsidRPr="006651F3" w:rsidRDefault="008814BE" w:rsidP="008814BE">
      <w:pPr>
        <w:pStyle w:val="NoSpacing"/>
        <w:rPr>
          <w:b/>
          <w:bCs/>
          <w:u w:val="single"/>
        </w:rPr>
      </w:pPr>
      <w:r w:rsidRPr="006651F3">
        <w:rPr>
          <w:b/>
          <w:bCs/>
          <w:u w:val="single"/>
        </w:rPr>
        <w:t xml:space="preserve">Standard </w:t>
      </w:r>
      <w:r>
        <w:rPr>
          <w:b/>
          <w:bCs/>
          <w:u w:val="single"/>
        </w:rPr>
        <w:t>W</w:t>
      </w:r>
      <w:r w:rsidRPr="006651F3">
        <w:rPr>
          <w:b/>
          <w:bCs/>
          <w:u w:val="single"/>
        </w:rPr>
        <w:t>alker:</w:t>
      </w:r>
    </w:p>
    <w:p w14:paraId="10FBA342" w14:textId="77777777" w:rsidR="008814BE" w:rsidRDefault="008814BE" w:rsidP="008814BE">
      <w:pPr>
        <w:pStyle w:val="NoSpacing"/>
      </w:pPr>
      <w:r>
        <w:t xml:space="preserve">This is the classic walker </w:t>
      </w:r>
      <w:r w:rsidRPr="00112CDF">
        <w:rPr>
          <w:b/>
          <w:bCs/>
        </w:rPr>
        <w:t>without</w:t>
      </w:r>
      <w:r>
        <w:t xml:space="preserve"> wheels.  All four legs contact the ground at all times.  It must be lifted up in order to advance it forward.  It is the most stable of the devices and is the only device suitable for patients instructed to maintain non-weightbearing on one limb (</w:t>
      </w:r>
      <w:proofErr w:type="spellStart"/>
      <w:r>
        <w:t>ie</w:t>
      </w:r>
      <w:proofErr w:type="spellEnd"/>
      <w:r>
        <w:t>. Post-surgery, trauma, wound-related, etc.).  Accessories such as tennis balls, or glides can be added to allow for easier advancement of the walker, though stability is sacrificed by doing so.</w:t>
      </w:r>
    </w:p>
    <w:p w14:paraId="20B2D799" w14:textId="77777777" w:rsidR="008814BE" w:rsidRDefault="008814BE" w:rsidP="008814BE">
      <w:pPr>
        <w:pStyle w:val="NoSpacing"/>
      </w:pPr>
    </w:p>
    <w:p w14:paraId="0805BA0A" w14:textId="24526229" w:rsidR="008814BE" w:rsidRPr="006651F3" w:rsidRDefault="008814BE" w:rsidP="008814BE">
      <w:pPr>
        <w:pStyle w:val="NoSpacing"/>
        <w:rPr>
          <w:b/>
          <w:bCs/>
          <w:u w:val="single"/>
        </w:rPr>
      </w:pPr>
      <w:r w:rsidRPr="006651F3">
        <w:rPr>
          <w:b/>
          <w:bCs/>
          <w:u w:val="single"/>
        </w:rPr>
        <w:t>Rollator</w:t>
      </w:r>
      <w:r w:rsidRPr="006651F3">
        <w:rPr>
          <w:b/>
          <w:bCs/>
          <w:u w:val="single"/>
        </w:rPr>
        <w:t xml:space="preserve"> (</w:t>
      </w:r>
      <w:r>
        <w:rPr>
          <w:b/>
          <w:bCs/>
          <w:u w:val="single"/>
        </w:rPr>
        <w:t>W</w:t>
      </w:r>
      <w:r w:rsidRPr="006651F3">
        <w:rPr>
          <w:b/>
          <w:bCs/>
          <w:u w:val="single"/>
        </w:rPr>
        <w:t xml:space="preserve">heeled </w:t>
      </w:r>
      <w:r>
        <w:rPr>
          <w:b/>
          <w:bCs/>
          <w:u w:val="single"/>
        </w:rPr>
        <w:t>W</w:t>
      </w:r>
      <w:r w:rsidRPr="006651F3">
        <w:rPr>
          <w:b/>
          <w:bCs/>
          <w:u w:val="single"/>
        </w:rPr>
        <w:t>alker):</w:t>
      </w:r>
    </w:p>
    <w:p w14:paraId="5EBEC09C" w14:textId="77777777" w:rsidR="008814BE" w:rsidRDefault="008814BE" w:rsidP="008814BE">
      <w:pPr>
        <w:pStyle w:val="NoSpacing"/>
      </w:pPr>
      <w:r>
        <w:t>As the name suggests, a Rollator is a walker with (usually) four wheels and brakes.  They may also have a seat integrated into them.  These are the most liberating devices, but also the least stable.  They are useful for those with arm/upper body weakness as well as for those that simply need to periodically stop and rest while walking related to respiratory issues such as shortness of breath.  These devices should not be used to support the bodies weight.</w:t>
      </w:r>
    </w:p>
    <w:p w14:paraId="56F01C9A" w14:textId="77777777" w:rsidR="008814BE" w:rsidRDefault="008814BE" w:rsidP="008814BE">
      <w:pPr>
        <w:pStyle w:val="NoSpacing"/>
      </w:pPr>
    </w:p>
    <w:p w14:paraId="54862A6B" w14:textId="77777777" w:rsidR="008814BE" w:rsidRPr="006651F3" w:rsidRDefault="008814BE" w:rsidP="008814BE">
      <w:pPr>
        <w:pStyle w:val="NoSpacing"/>
        <w:rPr>
          <w:b/>
          <w:bCs/>
          <w:u w:val="single"/>
        </w:rPr>
      </w:pPr>
      <w:r w:rsidRPr="006651F3">
        <w:rPr>
          <w:b/>
          <w:bCs/>
          <w:u w:val="single"/>
        </w:rPr>
        <w:t>Hybrid Devices:</w:t>
      </w:r>
    </w:p>
    <w:p w14:paraId="3A1628FB" w14:textId="77777777" w:rsidR="008814BE" w:rsidRDefault="008814BE" w:rsidP="008814BE">
      <w:pPr>
        <w:pStyle w:val="NoSpacing"/>
      </w:pPr>
      <w:r>
        <w:t>These are basically a standard walker that have two wheels in the front to make advancement of the device easier.</w:t>
      </w:r>
    </w:p>
    <w:p w14:paraId="7F2F046A" w14:textId="77777777" w:rsidR="008814BE" w:rsidRDefault="008814BE" w:rsidP="008814BE">
      <w:pPr>
        <w:pStyle w:val="NoSpacing"/>
      </w:pPr>
    </w:p>
    <w:p w14:paraId="49C9518A" w14:textId="77777777" w:rsidR="008814BE" w:rsidRPr="006651F3" w:rsidRDefault="008814BE" w:rsidP="008814BE">
      <w:pPr>
        <w:pStyle w:val="NoSpacing"/>
        <w:rPr>
          <w:b/>
          <w:bCs/>
          <w:sz w:val="28"/>
          <w:szCs w:val="28"/>
          <w:u w:val="single"/>
        </w:rPr>
      </w:pPr>
      <w:r w:rsidRPr="006651F3">
        <w:rPr>
          <w:b/>
          <w:bCs/>
          <w:sz w:val="28"/>
          <w:szCs w:val="28"/>
          <w:u w:val="single"/>
        </w:rPr>
        <w:t xml:space="preserve">How </w:t>
      </w:r>
      <w:r>
        <w:rPr>
          <w:b/>
          <w:bCs/>
          <w:sz w:val="28"/>
          <w:szCs w:val="28"/>
          <w:u w:val="single"/>
        </w:rPr>
        <w:t>T</w:t>
      </w:r>
      <w:r w:rsidRPr="006651F3">
        <w:rPr>
          <w:b/>
          <w:bCs/>
          <w:sz w:val="28"/>
          <w:szCs w:val="28"/>
          <w:u w:val="single"/>
        </w:rPr>
        <w:t xml:space="preserve">all </w:t>
      </w:r>
      <w:r>
        <w:rPr>
          <w:b/>
          <w:bCs/>
          <w:sz w:val="28"/>
          <w:szCs w:val="28"/>
          <w:u w:val="single"/>
        </w:rPr>
        <w:t>S</w:t>
      </w:r>
      <w:r w:rsidRPr="006651F3">
        <w:rPr>
          <w:b/>
          <w:bCs/>
          <w:sz w:val="28"/>
          <w:szCs w:val="28"/>
          <w:u w:val="single"/>
        </w:rPr>
        <w:t xml:space="preserve">hould the </w:t>
      </w:r>
      <w:r>
        <w:rPr>
          <w:b/>
          <w:bCs/>
          <w:sz w:val="28"/>
          <w:szCs w:val="28"/>
          <w:u w:val="single"/>
        </w:rPr>
        <w:t>W</w:t>
      </w:r>
      <w:r w:rsidRPr="006651F3">
        <w:rPr>
          <w:b/>
          <w:bCs/>
          <w:sz w:val="28"/>
          <w:szCs w:val="28"/>
          <w:u w:val="single"/>
        </w:rPr>
        <w:t xml:space="preserve">alker </w:t>
      </w:r>
      <w:r>
        <w:rPr>
          <w:b/>
          <w:bCs/>
          <w:sz w:val="28"/>
          <w:szCs w:val="28"/>
          <w:u w:val="single"/>
        </w:rPr>
        <w:t>B</w:t>
      </w:r>
      <w:r w:rsidRPr="006651F3">
        <w:rPr>
          <w:b/>
          <w:bCs/>
          <w:sz w:val="28"/>
          <w:szCs w:val="28"/>
          <w:u w:val="single"/>
        </w:rPr>
        <w:t>e?</w:t>
      </w:r>
    </w:p>
    <w:p w14:paraId="4B49FEDD" w14:textId="77777777" w:rsidR="008814BE" w:rsidRDefault="008814BE" w:rsidP="008814BE">
      <w:pPr>
        <w:pStyle w:val="NoSpacing"/>
      </w:pPr>
      <w:r>
        <w:t>--All four legs should be equal length</w:t>
      </w:r>
    </w:p>
    <w:p w14:paraId="70C3350E" w14:textId="77777777" w:rsidR="008814BE" w:rsidRDefault="008814BE" w:rsidP="008814BE">
      <w:pPr>
        <w:pStyle w:val="NoSpacing"/>
      </w:pPr>
      <w:r>
        <w:t>--When standing straight, the top of the walker should correspond to your wrist.</w:t>
      </w:r>
    </w:p>
    <w:p w14:paraId="0BD752F3" w14:textId="77777777" w:rsidR="008814BE" w:rsidRDefault="008814BE" w:rsidP="008814BE">
      <w:pPr>
        <w:pStyle w:val="NoSpacing"/>
      </w:pPr>
      <w:r>
        <w:t>--When gripping the walker, there should be a 15-20 degrees bend at the elbow.</w:t>
      </w:r>
    </w:p>
    <w:p w14:paraId="5E95E74D" w14:textId="77777777" w:rsidR="008814BE" w:rsidRDefault="008814BE" w:rsidP="008814BE">
      <w:pPr>
        <w:pStyle w:val="NoSpacing"/>
      </w:pPr>
    </w:p>
    <w:p w14:paraId="37D76990" w14:textId="77777777" w:rsidR="008814BE" w:rsidRDefault="008814BE" w:rsidP="008814BE">
      <w:pPr>
        <w:pStyle w:val="NoSpacing"/>
      </w:pPr>
      <w:r>
        <w:rPr>
          <w:noProof/>
        </w:rPr>
        <w:drawing>
          <wp:inline distT="0" distB="0" distL="0" distR="0" wp14:anchorId="57C21C30" wp14:editId="4CC04955">
            <wp:extent cx="1750423" cy="2164690"/>
            <wp:effectExtent l="0" t="0" r="2540" b="0"/>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kerheight300x371.jpg"/>
                    <pic:cNvPicPr/>
                  </pic:nvPicPr>
                  <pic:blipFill>
                    <a:blip r:embed="rId8">
                      <a:extLst>
                        <a:ext uri="{28A0092B-C50C-407E-A947-70E740481C1C}">
                          <a14:useLocalDpi xmlns:a14="http://schemas.microsoft.com/office/drawing/2010/main" val="0"/>
                        </a:ext>
                      </a:extLst>
                    </a:blip>
                    <a:stretch>
                      <a:fillRect/>
                    </a:stretch>
                  </pic:blipFill>
                  <pic:spPr>
                    <a:xfrm>
                      <a:off x="0" y="0"/>
                      <a:ext cx="1761244" cy="2178072"/>
                    </a:xfrm>
                    <a:prstGeom prst="rect">
                      <a:avLst/>
                    </a:prstGeom>
                  </pic:spPr>
                </pic:pic>
              </a:graphicData>
            </a:graphic>
          </wp:inline>
        </w:drawing>
      </w:r>
    </w:p>
    <w:p w14:paraId="5DF98510" w14:textId="77777777" w:rsidR="008814BE" w:rsidRDefault="008814BE" w:rsidP="008814BE">
      <w:pPr>
        <w:pStyle w:val="NoSpacing"/>
      </w:pPr>
    </w:p>
    <w:p w14:paraId="4872A927" w14:textId="77777777" w:rsidR="008814BE" w:rsidRPr="00AA748B" w:rsidRDefault="008814BE" w:rsidP="008814BE">
      <w:pPr>
        <w:pStyle w:val="NoSpacing"/>
        <w:rPr>
          <w:b/>
          <w:bCs/>
          <w:sz w:val="28"/>
          <w:szCs w:val="28"/>
          <w:u w:val="single"/>
        </w:rPr>
      </w:pPr>
      <w:r w:rsidRPr="00AA748B">
        <w:rPr>
          <w:b/>
          <w:bCs/>
          <w:sz w:val="28"/>
          <w:szCs w:val="28"/>
          <w:u w:val="single"/>
        </w:rPr>
        <w:lastRenderedPageBreak/>
        <w:t xml:space="preserve">How to Walk with a </w:t>
      </w:r>
      <w:r>
        <w:rPr>
          <w:b/>
          <w:bCs/>
          <w:sz w:val="28"/>
          <w:szCs w:val="28"/>
          <w:u w:val="single"/>
        </w:rPr>
        <w:t xml:space="preserve">Standard </w:t>
      </w:r>
      <w:r w:rsidRPr="00AA748B">
        <w:rPr>
          <w:b/>
          <w:bCs/>
          <w:sz w:val="28"/>
          <w:szCs w:val="28"/>
          <w:u w:val="single"/>
        </w:rPr>
        <w:t>Walker:</w:t>
      </w:r>
    </w:p>
    <w:p w14:paraId="71D01E0C" w14:textId="09BB9317" w:rsidR="008814BE" w:rsidRDefault="008814BE" w:rsidP="008814BE">
      <w:pPr>
        <w:pStyle w:val="NoSpacing"/>
      </w:pPr>
      <w:r>
        <w:t xml:space="preserve">While looking forward (not down), lift the walker and advance the walker an </w:t>
      </w:r>
      <w:r>
        <w:t>arm’s length</w:t>
      </w:r>
      <w:r>
        <w:t xml:space="preserve"> distance.  Not so far that your torso is bent over.  Try to keep your body centered left to right inside the walker.  There should also always be space between your body and the front of the walker.  If you are too far forward, you could fall forward.  Push down on the walker to stabilize yourself as you advance your body forward to meet the new walker position.  Repeat.  If you have glides/tennis balls, you can slide the walker instead of lifting it to advance forward.</w:t>
      </w:r>
    </w:p>
    <w:p w14:paraId="581DAD3E" w14:textId="77777777" w:rsidR="008814BE" w:rsidRDefault="008814BE" w:rsidP="008814BE">
      <w:pPr>
        <w:pStyle w:val="NoSpacing"/>
      </w:pPr>
    </w:p>
    <w:p w14:paraId="058BF92C" w14:textId="77777777" w:rsidR="008814BE" w:rsidRPr="006F0A44" w:rsidRDefault="008814BE" w:rsidP="008814BE">
      <w:pPr>
        <w:pStyle w:val="NoSpacing"/>
        <w:rPr>
          <w:b/>
          <w:bCs/>
          <w:sz w:val="28"/>
          <w:szCs w:val="28"/>
          <w:u w:val="single"/>
        </w:rPr>
      </w:pPr>
      <w:r w:rsidRPr="006F0A44">
        <w:rPr>
          <w:b/>
          <w:bCs/>
          <w:sz w:val="28"/>
          <w:szCs w:val="28"/>
          <w:u w:val="single"/>
        </w:rPr>
        <w:t>Going Up Curbs:</w:t>
      </w:r>
    </w:p>
    <w:p w14:paraId="65E2B1B2" w14:textId="77777777" w:rsidR="008814BE" w:rsidRDefault="008814BE" w:rsidP="008814BE">
      <w:pPr>
        <w:pStyle w:val="NoSpacing"/>
      </w:pPr>
      <w:r>
        <w:t>Get as close as possible to the curb with the walker.  Then place the walker on the curb.  Push down on the walker with your hands.  Step up onto the curb with your stronger leg first, then the other leg.</w:t>
      </w:r>
    </w:p>
    <w:p w14:paraId="44C7FA04" w14:textId="77777777" w:rsidR="008814BE" w:rsidRDefault="008814BE" w:rsidP="008814BE">
      <w:pPr>
        <w:pStyle w:val="NoSpacing"/>
      </w:pPr>
    </w:p>
    <w:p w14:paraId="46CF4B10" w14:textId="77777777" w:rsidR="008814BE" w:rsidRPr="006F0A44" w:rsidRDefault="008814BE" w:rsidP="008814BE">
      <w:pPr>
        <w:pStyle w:val="NoSpacing"/>
        <w:rPr>
          <w:b/>
          <w:bCs/>
          <w:sz w:val="28"/>
          <w:szCs w:val="28"/>
          <w:u w:val="single"/>
        </w:rPr>
      </w:pPr>
      <w:r w:rsidRPr="006F0A44">
        <w:rPr>
          <w:b/>
          <w:bCs/>
          <w:sz w:val="28"/>
          <w:szCs w:val="28"/>
          <w:u w:val="single"/>
        </w:rPr>
        <w:t>Going Down Curbs:</w:t>
      </w:r>
    </w:p>
    <w:p w14:paraId="197F75F6" w14:textId="77777777" w:rsidR="008814BE" w:rsidRDefault="008814BE" w:rsidP="008814BE">
      <w:pPr>
        <w:pStyle w:val="NoSpacing"/>
      </w:pPr>
      <w:r>
        <w:t>Position the walker close to the curb.  Place the walker onto the ground below the curb.  Step down with the weaker limb first, then the other limb.</w:t>
      </w:r>
    </w:p>
    <w:p w14:paraId="49DD2D57" w14:textId="77777777" w:rsidR="008814BE" w:rsidRDefault="008814BE" w:rsidP="008814BE">
      <w:pPr>
        <w:pStyle w:val="NoSpacing"/>
      </w:pPr>
    </w:p>
    <w:p w14:paraId="45214DAE" w14:textId="77777777" w:rsidR="008814BE" w:rsidRPr="006F0A44" w:rsidRDefault="008814BE" w:rsidP="008814BE">
      <w:pPr>
        <w:pStyle w:val="NoSpacing"/>
        <w:rPr>
          <w:b/>
          <w:bCs/>
          <w:sz w:val="28"/>
          <w:szCs w:val="28"/>
          <w:u w:val="single"/>
        </w:rPr>
      </w:pPr>
      <w:r w:rsidRPr="006F0A44">
        <w:rPr>
          <w:b/>
          <w:bCs/>
          <w:sz w:val="28"/>
          <w:szCs w:val="28"/>
          <w:u w:val="single"/>
        </w:rPr>
        <w:t>Going Up Stairs:</w:t>
      </w:r>
    </w:p>
    <w:p w14:paraId="29ADD558" w14:textId="77777777" w:rsidR="008814BE" w:rsidRDefault="008814BE" w:rsidP="008814BE">
      <w:pPr>
        <w:pStyle w:val="NoSpacing"/>
      </w:pPr>
      <w:r w:rsidRPr="00162301">
        <w:rPr>
          <w:b/>
          <w:bCs/>
        </w:rPr>
        <w:t>For stairs with a railing only</w:t>
      </w:r>
      <w:r>
        <w:t>.  Approach the stairs and place your feet about 6 inches from the first step. Fold the walker and grip it with one hand while the other grips the rail.  Lift the folded walker and place it against the back of the first step.  Step up with your stronger leg, then the weaker (or injured) leg.  At the top of the stairs, unfold the walker, grip the walker with both hands and advance forward.</w:t>
      </w:r>
    </w:p>
    <w:p w14:paraId="0CDE4F3D" w14:textId="77777777" w:rsidR="008814BE" w:rsidRDefault="008814BE" w:rsidP="008814BE">
      <w:pPr>
        <w:pStyle w:val="NoSpacing"/>
      </w:pPr>
    </w:p>
    <w:p w14:paraId="47928876" w14:textId="77777777" w:rsidR="008814BE" w:rsidRPr="006F0A44" w:rsidRDefault="008814BE" w:rsidP="008814BE">
      <w:pPr>
        <w:pStyle w:val="NoSpacing"/>
        <w:rPr>
          <w:b/>
          <w:bCs/>
          <w:sz w:val="28"/>
          <w:szCs w:val="28"/>
          <w:u w:val="single"/>
        </w:rPr>
      </w:pPr>
      <w:r w:rsidRPr="006F0A44">
        <w:rPr>
          <w:b/>
          <w:bCs/>
          <w:sz w:val="28"/>
          <w:szCs w:val="28"/>
          <w:u w:val="single"/>
        </w:rPr>
        <w:t>Going Down Stairs:</w:t>
      </w:r>
    </w:p>
    <w:p w14:paraId="5B8A04A3" w14:textId="77777777" w:rsidR="008814BE" w:rsidRDefault="008814BE" w:rsidP="008814BE">
      <w:pPr>
        <w:pStyle w:val="NoSpacing"/>
      </w:pPr>
      <w:r w:rsidRPr="00162301">
        <w:rPr>
          <w:b/>
          <w:bCs/>
        </w:rPr>
        <w:t>For stairs with a railing only</w:t>
      </w:r>
      <w:r>
        <w:t>.  Approach the stairs and place the walker 2 inches from the first step. Fold the walker and grip it with one hand while the other grips the rail.  Lift the folded walker and place it down on the front of the first step.  Step down with your weaker (or injured) leg, then the stronger leg.  At the bottom of the stairs, unfold the walker, grip the walker with both hands and advance forward.</w:t>
      </w:r>
    </w:p>
    <w:p w14:paraId="58E0BF06" w14:textId="77777777" w:rsidR="008814BE" w:rsidRDefault="008814BE" w:rsidP="008814BE">
      <w:pPr>
        <w:pStyle w:val="NoSpacing"/>
      </w:pPr>
    </w:p>
    <w:p w14:paraId="410D32E7" w14:textId="149823CB" w:rsidR="008814BE" w:rsidRPr="00B14998" w:rsidRDefault="008814BE" w:rsidP="008814BE">
      <w:pPr>
        <w:pStyle w:val="NoSpacing"/>
        <w:rPr>
          <w:b/>
          <w:bCs/>
          <w:color w:val="000000" w:themeColor="text1"/>
        </w:rPr>
      </w:pPr>
      <w:r>
        <w:rPr>
          <w:b/>
          <w:bCs/>
          <w:color w:val="000000" w:themeColor="text1"/>
        </w:rPr>
        <w:t>*</w:t>
      </w:r>
      <w:r w:rsidRPr="00B14998">
        <w:rPr>
          <w:b/>
          <w:bCs/>
          <w:color w:val="000000" w:themeColor="text1"/>
        </w:rPr>
        <w:t>As an alternative, you can go up</w:t>
      </w:r>
      <w:r>
        <w:rPr>
          <w:b/>
          <w:bCs/>
          <w:color w:val="000000" w:themeColor="text1"/>
        </w:rPr>
        <w:t xml:space="preserve"> or </w:t>
      </w:r>
      <w:r w:rsidRPr="00B14998">
        <w:rPr>
          <w:b/>
          <w:bCs/>
          <w:color w:val="000000" w:themeColor="text1"/>
        </w:rPr>
        <w:t>down stairs with the walker unfolded as pictured below.</w:t>
      </w:r>
    </w:p>
    <w:p w14:paraId="3266AD13" w14:textId="77777777" w:rsidR="008814BE" w:rsidRDefault="008814BE" w:rsidP="008814BE">
      <w:pPr>
        <w:pStyle w:val="NoSpacing"/>
      </w:pPr>
    </w:p>
    <w:p w14:paraId="280A6D9F" w14:textId="77777777" w:rsidR="008814BE" w:rsidRPr="00162301" w:rsidRDefault="008814BE" w:rsidP="008814BE">
      <w:pPr>
        <w:pStyle w:val="NoSpacing"/>
        <w:rPr>
          <w:b/>
          <w:bCs/>
          <w:color w:val="FF0000"/>
        </w:rPr>
      </w:pPr>
      <w:r w:rsidRPr="00162301">
        <w:rPr>
          <w:b/>
          <w:bCs/>
          <w:color w:val="FF0000"/>
        </w:rPr>
        <w:t>REMEMBER:  WITH CURBS/STAIRS – UP WITH THE GOOD (LEG), DOWN WITH THE BAD (LEG) FIRST</w:t>
      </w:r>
    </w:p>
    <w:p w14:paraId="331C3DAF" w14:textId="77777777" w:rsidR="008814BE" w:rsidRDefault="008814BE" w:rsidP="008814BE">
      <w:pPr>
        <w:pStyle w:val="NoSpacing"/>
      </w:pPr>
    </w:p>
    <w:p w14:paraId="5D774301" w14:textId="77777777" w:rsidR="008814BE" w:rsidRPr="00651283" w:rsidRDefault="008814BE" w:rsidP="008814BE">
      <w:pPr>
        <w:pStyle w:val="NoSpacing"/>
        <w:rPr>
          <w:b/>
          <w:bCs/>
          <w:sz w:val="28"/>
          <w:szCs w:val="28"/>
          <w:u w:val="single"/>
        </w:rPr>
      </w:pPr>
      <w:r w:rsidRPr="00651283">
        <w:rPr>
          <w:b/>
          <w:bCs/>
          <w:sz w:val="28"/>
          <w:szCs w:val="28"/>
          <w:u w:val="single"/>
        </w:rPr>
        <w:t>Sitting/Standing With a Walker:</w:t>
      </w:r>
    </w:p>
    <w:p w14:paraId="435274CD" w14:textId="77777777" w:rsidR="008814BE" w:rsidRDefault="008814BE" w:rsidP="008814BE">
      <w:pPr>
        <w:pStyle w:val="NoSpacing"/>
      </w:pPr>
      <w:r>
        <w:t>To sit, back up until the back legs of the walker and your legs touch the chair.  Feel for the chair’s arms, grab them and slowly lower yourself down.  To stand, use the chair’s arms to push up.  After standing, hold the walker’s handles.  DO NOT pull/tilt the walker to stand up.</w:t>
      </w:r>
    </w:p>
    <w:p w14:paraId="4D57A47A" w14:textId="77777777" w:rsidR="008814BE" w:rsidRPr="00475944" w:rsidRDefault="008814BE" w:rsidP="008814BE">
      <w:pPr>
        <w:pStyle w:val="NoSpacing"/>
      </w:pPr>
    </w:p>
    <w:p w14:paraId="364DCB84" w14:textId="77777777" w:rsidR="008814BE" w:rsidRDefault="008814BE" w:rsidP="008814BE">
      <w:pPr>
        <w:pStyle w:val="NoSpacing"/>
      </w:pPr>
    </w:p>
    <w:p w14:paraId="61854FB5" w14:textId="77777777" w:rsidR="008814BE" w:rsidRDefault="008814BE" w:rsidP="008814BE">
      <w:pPr>
        <w:pStyle w:val="NoSpacing"/>
      </w:pPr>
      <w:r>
        <w:rPr>
          <w:noProof/>
        </w:rPr>
        <w:lastRenderedPageBreak/>
        <w:drawing>
          <wp:inline distT="0" distB="0" distL="0" distR="0" wp14:anchorId="07CA314D" wp14:editId="72D20E44">
            <wp:extent cx="5094514" cy="5458641"/>
            <wp:effectExtent l="0" t="0" r="0" b="254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steps-in-going-up-stairs-with-a-walker-and-3-steps-in-going-down-stairs.jpeg"/>
                    <pic:cNvPicPr/>
                  </pic:nvPicPr>
                  <pic:blipFill>
                    <a:blip r:embed="rId9">
                      <a:extLst>
                        <a:ext uri="{28A0092B-C50C-407E-A947-70E740481C1C}">
                          <a14:useLocalDpi xmlns:a14="http://schemas.microsoft.com/office/drawing/2010/main" val="0"/>
                        </a:ext>
                      </a:extLst>
                    </a:blip>
                    <a:stretch>
                      <a:fillRect/>
                    </a:stretch>
                  </pic:blipFill>
                  <pic:spPr>
                    <a:xfrm>
                      <a:off x="0" y="0"/>
                      <a:ext cx="5135089" cy="5502116"/>
                    </a:xfrm>
                    <a:prstGeom prst="rect">
                      <a:avLst/>
                    </a:prstGeom>
                  </pic:spPr>
                </pic:pic>
              </a:graphicData>
            </a:graphic>
          </wp:inline>
        </w:drawing>
      </w:r>
    </w:p>
    <w:p w14:paraId="524FBAE7" w14:textId="77777777" w:rsidR="008814BE" w:rsidRDefault="008814BE" w:rsidP="008814BE">
      <w:pPr>
        <w:pStyle w:val="NoSpacing"/>
      </w:pPr>
    </w:p>
    <w:p w14:paraId="32CD1726" w14:textId="3BBA7023" w:rsidR="00481005" w:rsidRPr="003B1A57" w:rsidRDefault="00481005" w:rsidP="00BA7634">
      <w:pPr>
        <w:pStyle w:val="NoSpacing"/>
        <w:jc w:val="center"/>
        <w:rPr>
          <w:rFonts w:eastAsia="Times New Roman" w:cstheme="minorHAnsi"/>
          <w:b/>
          <w:bCs/>
          <w:sz w:val="36"/>
        </w:rPr>
      </w:pPr>
    </w:p>
    <w:sectPr w:rsidR="00481005" w:rsidRPr="003B1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1CA"/>
    <w:multiLevelType w:val="multilevel"/>
    <w:tmpl w:val="D8F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36548"/>
    <w:multiLevelType w:val="multilevel"/>
    <w:tmpl w:val="B5B2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D6ECC"/>
    <w:multiLevelType w:val="multilevel"/>
    <w:tmpl w:val="D2D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71A7A"/>
    <w:multiLevelType w:val="multilevel"/>
    <w:tmpl w:val="F27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F4F4F"/>
    <w:multiLevelType w:val="multilevel"/>
    <w:tmpl w:val="B7E6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05702"/>
    <w:multiLevelType w:val="multilevel"/>
    <w:tmpl w:val="7084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60957"/>
    <w:multiLevelType w:val="multilevel"/>
    <w:tmpl w:val="FC2C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E6972"/>
    <w:multiLevelType w:val="multilevel"/>
    <w:tmpl w:val="05C2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D447D"/>
    <w:multiLevelType w:val="multilevel"/>
    <w:tmpl w:val="8250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771C2"/>
    <w:multiLevelType w:val="hybridMultilevel"/>
    <w:tmpl w:val="C6E83F1C"/>
    <w:lvl w:ilvl="0" w:tplc="30C43F4C">
      <w:start w:val="3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6161F"/>
    <w:multiLevelType w:val="multilevel"/>
    <w:tmpl w:val="9C7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20E05"/>
    <w:multiLevelType w:val="multilevel"/>
    <w:tmpl w:val="01C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9"/>
  </w:num>
  <w:num w:numId="5">
    <w:abstractNumId w:val="6"/>
  </w:num>
  <w:num w:numId="6">
    <w:abstractNumId w:val="5"/>
  </w:num>
  <w:num w:numId="7">
    <w:abstractNumId w:val="3"/>
  </w:num>
  <w:num w:numId="8">
    <w:abstractNumId w:val="1"/>
  </w:num>
  <w:num w:numId="9">
    <w:abstractNumId w:val="11"/>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ACF"/>
    <w:rsid w:val="000D1E9C"/>
    <w:rsid w:val="000E3E5D"/>
    <w:rsid w:val="00116172"/>
    <w:rsid w:val="001320DB"/>
    <w:rsid w:val="00135D19"/>
    <w:rsid w:val="0015691E"/>
    <w:rsid w:val="001D6E7C"/>
    <w:rsid w:val="001E3ACF"/>
    <w:rsid w:val="003B1A57"/>
    <w:rsid w:val="003E7968"/>
    <w:rsid w:val="00430AAA"/>
    <w:rsid w:val="0044584D"/>
    <w:rsid w:val="00475944"/>
    <w:rsid w:val="00481005"/>
    <w:rsid w:val="004875E1"/>
    <w:rsid w:val="004B6AF3"/>
    <w:rsid w:val="00543EF6"/>
    <w:rsid w:val="005677E5"/>
    <w:rsid w:val="00573F48"/>
    <w:rsid w:val="00577948"/>
    <w:rsid w:val="006A2BD4"/>
    <w:rsid w:val="006B2B72"/>
    <w:rsid w:val="00700C98"/>
    <w:rsid w:val="00705000"/>
    <w:rsid w:val="0072474E"/>
    <w:rsid w:val="00763D8D"/>
    <w:rsid w:val="007C14CA"/>
    <w:rsid w:val="007E11A6"/>
    <w:rsid w:val="007E41A2"/>
    <w:rsid w:val="008814BE"/>
    <w:rsid w:val="008B2469"/>
    <w:rsid w:val="00B32FF0"/>
    <w:rsid w:val="00B91056"/>
    <w:rsid w:val="00BA7634"/>
    <w:rsid w:val="00BF36AB"/>
    <w:rsid w:val="00C829AE"/>
    <w:rsid w:val="00C8666A"/>
    <w:rsid w:val="00CB48BA"/>
    <w:rsid w:val="00CE69CD"/>
    <w:rsid w:val="00CF60D4"/>
    <w:rsid w:val="00F86617"/>
    <w:rsid w:val="00FC2766"/>
    <w:rsid w:val="00F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AE60"/>
  <w15:docId w15:val="{781187F4-91CB-FE4F-A875-92236BD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19"/>
  </w:style>
  <w:style w:type="paragraph" w:styleId="Heading3">
    <w:name w:val="heading 3"/>
    <w:basedOn w:val="Normal"/>
    <w:link w:val="Heading3Char"/>
    <w:uiPriority w:val="9"/>
    <w:qFormat/>
    <w:rsid w:val="001320DB"/>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ACF"/>
    <w:rPr>
      <w:rFonts w:ascii="Tahoma" w:hAnsi="Tahoma" w:cs="Tahoma"/>
      <w:sz w:val="16"/>
      <w:szCs w:val="16"/>
    </w:rPr>
  </w:style>
  <w:style w:type="paragraph" w:styleId="NoSpacing">
    <w:name w:val="No Spacing"/>
    <w:uiPriority w:val="1"/>
    <w:qFormat/>
    <w:rsid w:val="00135D19"/>
    <w:pPr>
      <w:spacing w:after="0" w:line="240" w:lineRule="auto"/>
    </w:pPr>
  </w:style>
  <w:style w:type="character" w:styleId="Hyperlink">
    <w:name w:val="Hyperlink"/>
    <w:basedOn w:val="DefaultParagraphFont"/>
    <w:uiPriority w:val="99"/>
    <w:unhideWhenUsed/>
    <w:rsid w:val="00B32FF0"/>
    <w:rPr>
      <w:color w:val="0000FF" w:themeColor="hyperlink"/>
      <w:u w:val="single"/>
    </w:rPr>
  </w:style>
  <w:style w:type="character" w:styleId="UnresolvedMention">
    <w:name w:val="Unresolved Mention"/>
    <w:basedOn w:val="DefaultParagraphFont"/>
    <w:uiPriority w:val="99"/>
    <w:semiHidden/>
    <w:unhideWhenUsed/>
    <w:rsid w:val="00B32FF0"/>
    <w:rPr>
      <w:color w:val="605E5C"/>
      <w:shd w:val="clear" w:color="auto" w:fill="E1DFDD"/>
    </w:rPr>
  </w:style>
  <w:style w:type="character" w:styleId="FollowedHyperlink">
    <w:name w:val="FollowedHyperlink"/>
    <w:basedOn w:val="DefaultParagraphFont"/>
    <w:uiPriority w:val="99"/>
    <w:semiHidden/>
    <w:unhideWhenUsed/>
    <w:rsid w:val="00B32FF0"/>
    <w:rPr>
      <w:color w:val="800080" w:themeColor="followedHyperlink"/>
      <w:u w:val="single"/>
    </w:rPr>
  </w:style>
  <w:style w:type="paragraph" w:styleId="NormalWeb">
    <w:name w:val="Normal (Web)"/>
    <w:basedOn w:val="Normal"/>
    <w:uiPriority w:val="99"/>
    <w:unhideWhenUsed/>
    <w:rsid w:val="00573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F48"/>
    <w:rPr>
      <w:b/>
      <w:bCs/>
    </w:rPr>
  </w:style>
  <w:style w:type="character" w:customStyle="1" w:styleId="Heading3Char">
    <w:name w:val="Heading 3 Char"/>
    <w:basedOn w:val="DefaultParagraphFont"/>
    <w:link w:val="Heading3"/>
    <w:uiPriority w:val="9"/>
    <w:rsid w:val="001320DB"/>
    <w:rPr>
      <w:rFonts w:ascii="Times" w:eastAsiaTheme="minorEastAsia" w:hAnsi="Times"/>
      <w:b/>
      <w:bCs/>
      <w:sz w:val="27"/>
      <w:szCs w:val="27"/>
    </w:rPr>
  </w:style>
  <w:style w:type="paragraph" w:styleId="ListParagraph">
    <w:name w:val="List Paragraph"/>
    <w:basedOn w:val="Normal"/>
    <w:uiPriority w:val="34"/>
    <w:qFormat/>
    <w:rsid w:val="001D6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liveoakfootank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liveoakfootankl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Steven Effren</cp:lastModifiedBy>
  <cp:revision>2</cp:revision>
  <cp:lastPrinted>2011-01-22T17:40:00Z</cp:lastPrinted>
  <dcterms:created xsi:type="dcterms:W3CDTF">2020-08-08T06:53:00Z</dcterms:created>
  <dcterms:modified xsi:type="dcterms:W3CDTF">2020-08-08T06:53:00Z</dcterms:modified>
</cp:coreProperties>
</file>